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8C03" w14:textId="77777777" w:rsidR="00681354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Shruti" w:hAnsi="Shruti" w:cs="Shruti"/>
          <w:kern w:val="2"/>
          <w:sz w:val="20"/>
          <w:szCs w:val="20"/>
        </w:rPr>
      </w:pPr>
    </w:p>
    <w:p w14:paraId="4AAA3571" w14:textId="77777777" w:rsidR="00681354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Shruti" w:hAnsi="Shruti" w:cs="Shruti"/>
          <w:kern w:val="2"/>
          <w:sz w:val="20"/>
          <w:szCs w:val="20"/>
        </w:rPr>
      </w:pPr>
    </w:p>
    <w:p w14:paraId="7ED10E88" w14:textId="77777777" w:rsidR="00681354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Shruti" w:hAnsi="Shruti" w:cs="Shruti"/>
          <w:kern w:val="2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681354" w:rsidRPr="00755FA5" w14:paraId="13DA58C0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7797C" w14:textId="77777777" w:rsidR="00681354" w:rsidRPr="00755FA5" w:rsidRDefault="00681354">
            <w:pPr>
              <w:spacing w:line="120" w:lineRule="exact"/>
              <w:rPr>
                <w:rFonts w:ascii="Arial Narrow" w:hAnsi="Arial Narrow" w:cs="Shruti"/>
                <w:kern w:val="2"/>
                <w:sz w:val="20"/>
                <w:szCs w:val="20"/>
              </w:rPr>
            </w:pPr>
          </w:p>
          <w:p w14:paraId="466C4A1C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This guide specification was prepared utilizing 3-part format recommended by the Construction Speci</w:t>
            </w:r>
            <w:r w:rsidR="007E47DD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fications Institute (CSI), and </w:t>
            </w: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generally incorporates recommendations from their </w:t>
            </w:r>
            <w:proofErr w:type="spellStart"/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SectionFormat</w:t>
            </w:r>
            <w:proofErr w:type="spellEnd"/>
            <w:r w:rsidR="00755FA5"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™</w:t>
            </w: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/Page Format</w:t>
            </w:r>
            <w:proofErr w:type="gramStart"/>
            <w:r w:rsidR="00755FA5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™ </w:t>
            </w: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,</w:t>
            </w:r>
            <w:proofErr w:type="gramEnd"/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 and </w:t>
            </w:r>
            <w:proofErr w:type="spellStart"/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MasterFormat</w:t>
            </w:r>
            <w:proofErr w:type="spellEnd"/>
            <w:r w:rsidR="00755FA5"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™</w:t>
            </w: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, latest Editions, insofar as practicable.</w:t>
            </w:r>
          </w:p>
          <w:p w14:paraId="4363F9A0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6D6C46B7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6DE1C148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08C0C917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66EF3A6A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02A0E428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>Consult the manufacturer for assistance in editing this guide specification for specific Project applications where necessary.</w:t>
            </w:r>
          </w:p>
          <w:p w14:paraId="715D785E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29DFA3F1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03A10D6D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548CBCE7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3637CD80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  <w:p w14:paraId="15D36A57" w14:textId="6307AFC1" w:rsidR="00681354" w:rsidRPr="00755FA5" w:rsidRDefault="00681354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Arial Narrow" w:hAnsi="Arial Narrow" w:cs="Arial"/>
                <w:kern w:val="2"/>
                <w:sz w:val="20"/>
                <w:szCs w:val="20"/>
              </w:rPr>
            </w:pPr>
            <w:r w:rsidRPr="00755FA5">
              <w:rPr>
                <w:rFonts w:ascii="Arial Narrow" w:hAnsi="Arial Narrow" w:cs="Arial"/>
                <w:kern w:val="2"/>
                <w:sz w:val="20"/>
                <w:szCs w:val="20"/>
              </w:rPr>
              <w:tab/>
            </w:r>
            <w:r w:rsidR="007F327E">
              <w:rPr>
                <w:rFonts w:ascii="Arial Narrow" w:hAnsi="Arial Narrow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8EE5967" wp14:editId="5D896991">
                  <wp:extent cx="2180835" cy="646981"/>
                  <wp:effectExtent l="0" t="0" r="0" b="1270"/>
                  <wp:docPr id="1" name="Picture 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523" cy="65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A33FFA" w14:textId="77777777" w:rsidR="00681354" w:rsidRPr="00755FA5" w:rsidRDefault="00681354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spacing w:after="58"/>
              <w:rPr>
                <w:rFonts w:ascii="Arial Narrow" w:hAnsi="Arial Narrow" w:cs="Arial"/>
                <w:kern w:val="2"/>
                <w:sz w:val="20"/>
                <w:szCs w:val="20"/>
              </w:rPr>
            </w:pPr>
          </w:p>
        </w:tc>
      </w:tr>
    </w:tbl>
    <w:p w14:paraId="3A8B8C0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1688A17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12A65A4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12E1EA5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7FE74325" w14:textId="77777777" w:rsidR="00681354" w:rsidRPr="00755FA5" w:rsidRDefault="00681354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kern w:val="2"/>
          <w:sz w:val="20"/>
          <w:szCs w:val="20"/>
        </w:rPr>
        <w:tab/>
        <w:t>SECTION 08 91 26</w:t>
      </w:r>
    </w:p>
    <w:p w14:paraId="6607F034" w14:textId="77777777" w:rsidR="00681354" w:rsidRPr="00755FA5" w:rsidRDefault="00681354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kern w:val="2"/>
          <w:sz w:val="20"/>
          <w:szCs w:val="20"/>
        </w:rPr>
        <w:tab/>
        <w:t>DOOR LOUVERS</w:t>
      </w:r>
    </w:p>
    <w:p w14:paraId="5996EE3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0E3D2FA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5C59458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kern w:val="2"/>
          <w:sz w:val="20"/>
          <w:szCs w:val="20"/>
        </w:rPr>
        <w:t>PART 1 - GENERAL</w:t>
      </w:r>
    </w:p>
    <w:p w14:paraId="67CD003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kern w:val="2"/>
          <w:sz w:val="20"/>
          <w:szCs w:val="20"/>
        </w:rPr>
      </w:pPr>
    </w:p>
    <w:p w14:paraId="3E8D41D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kern w:val="2"/>
          <w:sz w:val="20"/>
          <w:szCs w:val="20"/>
        </w:rPr>
        <w:t>1.01</w:t>
      </w:r>
      <w:r w:rsidRPr="00755FA5">
        <w:rPr>
          <w:rFonts w:ascii="Arial Narrow" w:hAnsi="Arial Narrow" w:cs="Shruti"/>
          <w:b/>
          <w:bCs/>
          <w:kern w:val="2"/>
          <w:sz w:val="20"/>
          <w:szCs w:val="20"/>
        </w:rPr>
        <w:tab/>
        <w:t>SUMMARY</w:t>
      </w:r>
    </w:p>
    <w:p w14:paraId="4C23165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791BF30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kern w:val="2"/>
          <w:sz w:val="20"/>
          <w:szCs w:val="20"/>
        </w:rPr>
      </w:pPr>
      <w:r w:rsidRPr="00755FA5">
        <w:rPr>
          <w:rFonts w:ascii="Arial Narrow" w:hAnsi="Arial Narrow" w:cs="Shruti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kern w:val="2"/>
          <w:sz w:val="20"/>
          <w:szCs w:val="20"/>
        </w:rPr>
        <w:tab/>
        <w:t>Section Includes:</w:t>
      </w:r>
    </w:p>
    <w:p w14:paraId="4046FF9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kern w:val="2"/>
          <w:sz w:val="20"/>
          <w:szCs w:val="20"/>
        </w:rPr>
      </w:pPr>
    </w:p>
    <w:p w14:paraId="7EC8894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Revise subparagraphs below to suit Project requirements.</w:t>
      </w:r>
    </w:p>
    <w:p w14:paraId="6E47CD9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3A842C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Louvers for doors, including:</w:t>
      </w:r>
    </w:p>
    <w:p w14:paraId="7916831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Frames;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</w:t>
      </w:r>
    </w:p>
    <w:p w14:paraId="6FAEF48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louvers, 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and;</w:t>
      </w:r>
      <w:proofErr w:type="gramEnd"/>
    </w:p>
    <w:p w14:paraId="25E882E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fasteners.</w:t>
      </w:r>
    </w:p>
    <w:p w14:paraId="63F22B2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88"/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C6F996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Related Requirements:</w:t>
      </w:r>
    </w:p>
    <w:p w14:paraId="405D749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Arial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Drawings and general provisions of the Contract, including General and Supplementary Conditions and Division 01 Specification Sections, apply to this Section.</w:t>
      </w:r>
    </w:p>
    <w:p w14:paraId="5C4D983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Arial"/>
          <w:color w:val="000000"/>
          <w:kern w:val="2"/>
          <w:sz w:val="20"/>
          <w:szCs w:val="20"/>
        </w:rPr>
      </w:pPr>
    </w:p>
    <w:p w14:paraId="27D5895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Arial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Arial"/>
          <w:i/>
          <w:iCs/>
          <w:color w:val="008000"/>
          <w:kern w:val="2"/>
          <w:sz w:val="20"/>
          <w:szCs w:val="20"/>
        </w:rPr>
        <w:t xml:space="preserve">SPECIFIER: Revise section numbers and titles in subparagraphs below per CSI </w:t>
      </w:r>
      <w:proofErr w:type="spellStart"/>
      <w:r w:rsidRPr="00755FA5">
        <w:rPr>
          <w:rFonts w:ascii="Arial Narrow" w:hAnsi="Arial Narrow" w:cs="Arial"/>
          <w:i/>
          <w:iCs/>
          <w:color w:val="008000"/>
          <w:kern w:val="2"/>
          <w:sz w:val="20"/>
          <w:szCs w:val="20"/>
        </w:rPr>
        <w:t>MasterFormat</w:t>
      </w:r>
      <w:proofErr w:type="spellEnd"/>
      <w:r w:rsidRPr="00755FA5">
        <w:rPr>
          <w:rFonts w:ascii="Arial Narrow" w:hAnsi="Arial Narrow" w:cs="Arial"/>
          <w:i/>
          <w:iCs/>
          <w:color w:val="008000"/>
          <w:kern w:val="2"/>
          <w:sz w:val="20"/>
          <w:szCs w:val="20"/>
        </w:rPr>
        <w:t xml:space="preserve"> and Project requirements.</w:t>
      </w:r>
    </w:p>
    <w:p w14:paraId="460399A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329EEC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Arial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Arial"/>
          <w:i/>
          <w:iCs/>
          <w:color w:val="008000"/>
          <w:kern w:val="2"/>
          <w:sz w:val="20"/>
          <w:szCs w:val="20"/>
        </w:rPr>
        <w:t>SPECIFIER: Delete Section 01 21 00 - Allowances if locations are clearly shown on the Drawings and sizes are either indicated alongside the locations or specified herein.</w:t>
      </w:r>
    </w:p>
    <w:p w14:paraId="4ABA766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E5E128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lastRenderedPageBreak/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Section 01 21 00 - Allowances:  For cash or quantity allowances covering door louvers.</w:t>
      </w:r>
    </w:p>
    <w:p w14:paraId="29F9CA9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Section 01 33 00 - Submittal Procedures:  For administrative and procedural requirements for processing of submittals during the construction phase.</w:t>
      </w:r>
    </w:p>
    <w:p w14:paraId="6EDCEA8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Section 01 77 00 - Closeout Procedures:  For administrative and procedural requirements for completion of the Work.</w:t>
      </w:r>
    </w:p>
    <w:p w14:paraId="2C1E0C5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7CB602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Retain subparagraph below to suit Project requirements; revise section numbers and titles per project requirements.</w:t>
      </w:r>
    </w:p>
    <w:p w14:paraId="7034CB7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46EE53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Section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08 10 00 - Doors and Frames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  For door types to receive louvers.</w:t>
      </w:r>
    </w:p>
    <w:p w14:paraId="1D5BECA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Section 09 91 00 - Painting:  For field painting of door louvers.</w:t>
      </w:r>
    </w:p>
    <w:p w14:paraId="6A92D10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D69FE3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SPECIFIER: Retain this Article if provision of door louvers </w:t>
      </w:r>
      <w:proofErr w:type="gramStart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are</w:t>
      </w:r>
      <w:proofErr w:type="gramEnd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 covered under an allowance.</w:t>
      </w:r>
    </w:p>
    <w:p w14:paraId="064B5E4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46D784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</w:p>
    <w:p w14:paraId="46AC207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sectPr w:rsidR="00681354" w:rsidRPr="00755F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546786C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1.02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ALLOWANCES</w:t>
      </w:r>
    </w:p>
    <w:p w14:paraId="22AA1D3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32FA52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Retain products and work included in this Section that are covered by cash or quantity allowance.  Do not include amounts.  Insert descriptions of items in Part 2 or 3 to provide information affecting the cost of the Work that is not included under the allowance.</w:t>
      </w:r>
    </w:p>
    <w:p w14:paraId="05E0227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firstLine="864"/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296D96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Door louvers are part of a door louver allowance.</w:t>
      </w:r>
    </w:p>
    <w:p w14:paraId="701F9B7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79BE38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1.03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REFERENCES</w:t>
      </w:r>
    </w:p>
    <w:p w14:paraId="02754F0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9645E0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SPECIFIER:  Use care when indicating the edition date of the referenced standards; these standards are subject to regular review, and </w:t>
      </w:r>
      <w:proofErr w:type="gramStart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updated accordingly;</w:t>
      </w:r>
      <w:proofErr w:type="gramEnd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 review list carefully for inclusion.</w:t>
      </w:r>
    </w:p>
    <w:p w14:paraId="4A77569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F426E0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Reference Standards:</w:t>
      </w:r>
    </w:p>
    <w:p w14:paraId="12839D5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International (ASTM):</w:t>
      </w:r>
    </w:p>
    <w:p w14:paraId="5E38FA0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A153/A153M-09, Standard Specification for Zinc Coating (Hot-Dip) on Iron and Steel Hardware</w:t>
      </w:r>
    </w:p>
    <w:p w14:paraId="4ADD11C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A240/A240M-13b, Standard Specification for Chromium and Chromium-Nickel Stainless Steel Plate, Sheet, and Strip for Pressure Vessels and for General Applications</w:t>
      </w:r>
    </w:p>
    <w:p w14:paraId="1DFF9EF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A653/A653M-11, Standard Specification for Steel Sheet, Zinc-Coated (Galvanized) or Zinc-Iron Alloy Coated (Galvannealed) by the Hot-Dip Process</w:t>
      </w:r>
    </w:p>
    <w:p w14:paraId="7283236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d.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A879/A879M-12, Standard Specification for Steel Sheet, Zinc Coated by the Electrolytic Process for Applications Requiring Designation of the Coating Mass on Each Surface</w:t>
      </w:r>
    </w:p>
    <w:p w14:paraId="2BF1276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e.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ASTM A1008/A1008M-12a, Standard Specification for Steel, Sheet, Cold-Rolled, Carbon, Structural, High-Strength Low-Alloy, High-Strength Low-Alloy with Improved Formability, Solution Hardened, and Bake </w:t>
      </w:r>
      <w:proofErr w:type="spell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Hardenable</w:t>
      </w:r>
      <w:proofErr w:type="spellEnd"/>
    </w:p>
    <w:p w14:paraId="5D81EBF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f.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ASTM F2329-11, Standard Specification for Zinc Coating, Hot-Dip, Requirements for Application to Carbon and Alloy Steel Bolts, Screws, Washers, Nuts, and Special Threaded Fasteners</w:t>
      </w:r>
    </w:p>
    <w:p w14:paraId="5C474AF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6148BF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Indicate date of current Edition in affect in the Project location if known, to avoid problems with interpretation.</w:t>
      </w:r>
    </w:p>
    <w:p w14:paraId="4D4AB4E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60B263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International Code Council (ICC):</w:t>
      </w:r>
    </w:p>
    <w:p w14:paraId="34C6B29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International Building Code (IBC) -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current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Edition.</w:t>
      </w:r>
    </w:p>
    <w:p w14:paraId="45BE798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7487FF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Keep subparagraph below for jurisdictions which require Warnock-Hersey labeling based upon UL testing procedures and requirements; coordinate with subparagraphs 3 and 6 below.</w:t>
      </w:r>
    </w:p>
    <w:p w14:paraId="736102D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BB7A89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Intertek Testing Services/Warnock-Hersey International (ITS/WHI)</w:t>
      </w:r>
    </w:p>
    <w:p w14:paraId="7FCC37B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UL 10B-2008, Standard for Fire Tests of Door Assemblies</w:t>
      </w:r>
    </w:p>
    <w:p w14:paraId="58827FF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UL 10C-2009, Standard for Positive Pressure Fire Tests of Door Assemblies</w:t>
      </w:r>
    </w:p>
    <w:p w14:paraId="2173CC6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2760CB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National Fire Protection Association (NFPA):</w:t>
      </w:r>
    </w:p>
    <w:p w14:paraId="35D2E59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NFPA 80-2013, Standard for Fire Doors and Other Opening Protectives</w:t>
      </w:r>
    </w:p>
    <w:p w14:paraId="76BF416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lastRenderedPageBreak/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NFPA 252-2012, Standard Methods of Fire Tests of Door Assemblies</w:t>
      </w:r>
    </w:p>
    <w:p w14:paraId="223CDAF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3A8372E" w14:textId="77777777" w:rsidR="00235DAB" w:rsidRPr="00755FA5" w:rsidRDefault="00235DA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</w:p>
    <w:p w14:paraId="37599B3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SPECIFIER:  Keep subparagraph below for Canadian projects with subparagraph 4 </w:t>
      </w:r>
      <w:proofErr w:type="gramStart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above, and</w:t>
      </w:r>
      <w:proofErr w:type="gramEnd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 delete subparagraph 7 below.</w:t>
      </w:r>
    </w:p>
    <w:p w14:paraId="03A3FC4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511CFD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Standards Council of Canada/Underwriters Laboratories of Canada (CAN/ULC):</w:t>
      </w:r>
    </w:p>
    <w:p w14:paraId="5760213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CAN/ULC-S104-10, Standard Method for Fire Tests of Door Assemblies</w:t>
      </w:r>
    </w:p>
    <w:p w14:paraId="1DE7CD5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0BE6F6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Keep subparagraph below for jurisdictions which require UL labeling based upon their testing procedures and requirements; coordinate with subparagraph 3 above.</w:t>
      </w:r>
    </w:p>
    <w:p w14:paraId="04C5B87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042571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Underwriters Laboratories, Inc.  (UL)</w:t>
      </w:r>
    </w:p>
    <w:p w14:paraId="7C14E1F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UL 10B-2008, Standard for Fire Tests of Door Assemblies</w:t>
      </w:r>
    </w:p>
    <w:p w14:paraId="482E29F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UL 10C-2009, Standard for Positive Pressure Fire Tests of Door Assemblies</w:t>
      </w:r>
    </w:p>
    <w:p w14:paraId="2E0D6D4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Classified Building Materials Index</w:t>
      </w:r>
    </w:p>
    <w:p w14:paraId="5425461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4FF5E7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1.04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ACTION SUBMITTALS</w:t>
      </w:r>
    </w:p>
    <w:p w14:paraId="43D6C65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184587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Revise Section number in the paragraph below to match that used in the Project Manual.</w:t>
      </w:r>
    </w:p>
    <w:p w14:paraId="6D42AB0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1A8885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Submit in accordance with Section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01 33 00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</w:t>
      </w:r>
    </w:p>
    <w:p w14:paraId="2983F04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  <w:sectPr w:rsidR="00681354" w:rsidRPr="00755FA5">
          <w:type w:val="continuous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45A6099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Product Data:</w:t>
      </w:r>
    </w:p>
    <w:p w14:paraId="0DC9F2D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Materials description for door louvers including details showing mounting type, frame type, materials, and construction.</w:t>
      </w:r>
    </w:p>
    <w:p w14:paraId="177602E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Installation instructions for each product specified.</w:t>
      </w:r>
    </w:p>
    <w:p w14:paraId="255A989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F9B7FB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Shop Drawings:  </w:t>
      </w:r>
    </w:p>
    <w:p w14:paraId="2B7F5A3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Include details of each frame type, elevation of frame and louver, 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anchorage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and accessory items.</w:t>
      </w:r>
    </w:p>
    <w:p w14:paraId="4FB39A9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Schedule showing each type of door louver, locations, sizes, and other data pertinent to installation</w:t>
      </w:r>
    </w:p>
    <w:p w14:paraId="383E3A5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Indicate installation procedures and accessories required for a complete installation.</w:t>
      </w:r>
    </w:p>
    <w:p w14:paraId="4651113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F0F581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1.05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QUALITY ASSURANCE</w:t>
      </w:r>
    </w:p>
    <w:p w14:paraId="7AB3E2D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211520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Comply with standards referenced in Article 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1.03  REFERENCES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.</w:t>
      </w:r>
    </w:p>
    <w:p w14:paraId="4D85ACB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Wherever a fire-resistance classification is indicated, provide door louver from manufacturer listed in Underwriters Laboratories, Inc.; "Classified Building Materials Index" for rating shown.</w:t>
      </w:r>
    </w:p>
    <w:p w14:paraId="1C40BDB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ABA839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applicable Label in subparagraph below.</w:t>
      </w:r>
    </w:p>
    <w:p w14:paraId="6056686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DF12F7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Provide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UL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WHI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Label on each fire-rated door louver assembly.</w:t>
      </w:r>
    </w:p>
    <w:p w14:paraId="58B7749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101EA2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1.06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DELIVERY, STORAGE, AND HANDLING</w:t>
      </w:r>
    </w:p>
    <w:p w14:paraId="1181A83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61E7CE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Deliver, store, and handle door louvers using means and methods that will prevent damage, deterioration, or loss.</w:t>
      </w:r>
    </w:p>
    <w:p w14:paraId="4AAB661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Deliver units in manufacturer's original packaging, properly labeled for identification.</w:t>
      </w:r>
    </w:p>
    <w:p w14:paraId="2C79547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5A9D1E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PART 2 - PRODUCTS</w:t>
      </w:r>
    </w:p>
    <w:p w14:paraId="1EE5D2F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1DA73D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2.01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DOOR LOUVER MANUFACTURERS</w:t>
      </w:r>
    </w:p>
    <w:p w14:paraId="6499F3F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13118E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Acceptable Manufacturers:</w:t>
      </w:r>
    </w:p>
    <w:p w14:paraId="53945AE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</w:t>
      </w:r>
    </w:p>
    <w:p w14:paraId="7D6F8690" w14:textId="0B1EF7E4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Air Louvers</w:t>
      </w:r>
      <w:r w:rsidR="007F327E">
        <w:rPr>
          <w:rFonts w:ascii="Arial Narrow" w:hAnsi="Arial Narrow" w:cs="Shruti"/>
          <w:color w:val="000000"/>
          <w:kern w:val="2"/>
          <w:sz w:val="20"/>
          <w:szCs w:val="20"/>
        </w:rPr>
        <w:t xml:space="preserve"> 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a division of Activar Construction Products Group</w:t>
      </w:r>
      <w:r w:rsidR="007F327E">
        <w:rPr>
          <w:rFonts w:ascii="Arial Narrow" w:hAnsi="Arial Narrow" w:cs="Shruti"/>
          <w:color w:val="000000"/>
          <w:kern w:val="2"/>
          <w:sz w:val="20"/>
          <w:szCs w:val="20"/>
        </w:rPr>
        <w:t>, Inc.</w:t>
      </w:r>
    </w:p>
    <w:p w14:paraId="3A8A2E49" w14:textId="77777777" w:rsidR="00681354" w:rsidRPr="00755FA5" w:rsidRDefault="00CD3D2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color w:val="000000"/>
          <w:kern w:val="2"/>
          <w:sz w:val="20"/>
          <w:szCs w:val="20"/>
        </w:rPr>
      </w:pPr>
      <w:r>
        <w:rPr>
          <w:rFonts w:ascii="Arial Narrow" w:hAnsi="Arial Narrow" w:cs="Shruti"/>
          <w:color w:val="000000"/>
          <w:kern w:val="2"/>
          <w:sz w:val="20"/>
          <w:szCs w:val="20"/>
        </w:rPr>
        <w:t>9702 Newton Ave S</w:t>
      </w:r>
    </w:p>
    <w:p w14:paraId="621E769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Bloomington, MN  5543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1</w:t>
      </w:r>
    </w:p>
    <w:p w14:paraId="45B96BE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56D7B52" w14:textId="77777777" w:rsidR="00235DAB" w:rsidRPr="00755FA5" w:rsidRDefault="00235DA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420E30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lastRenderedPageBreak/>
        <w:t>(800) 554-6077</w:t>
      </w:r>
    </w:p>
    <w:p w14:paraId="64E7911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2B5A92C" w14:textId="77777777" w:rsidR="00681354" w:rsidRPr="007F327E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kern w:val="2"/>
          <w:sz w:val="20"/>
          <w:szCs w:val="20"/>
        </w:rPr>
      </w:pPr>
      <w:r w:rsidRPr="007F327E">
        <w:rPr>
          <w:rStyle w:val="Hypertext"/>
          <w:rFonts w:ascii="Arial Narrow" w:hAnsi="Arial Narrow" w:cs="Shruti"/>
          <w:color w:val="auto"/>
          <w:kern w:val="2"/>
          <w:sz w:val="20"/>
          <w:szCs w:val="20"/>
        </w:rPr>
        <w:t>www.activarcpg.com</w:t>
      </w:r>
    </w:p>
    <w:p w14:paraId="483B5BE7" w14:textId="77777777" w:rsidR="00681354" w:rsidRPr="007F327E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Arial Narrow" w:hAnsi="Arial Narrow" w:cs="Shruti"/>
          <w:kern w:val="2"/>
          <w:sz w:val="20"/>
          <w:szCs w:val="20"/>
        </w:rPr>
      </w:pPr>
      <w:r w:rsidRPr="007F327E">
        <w:rPr>
          <w:rStyle w:val="Hypertext"/>
          <w:rFonts w:ascii="Arial Narrow" w:hAnsi="Arial Narrow" w:cs="Shruti"/>
          <w:color w:val="auto"/>
          <w:kern w:val="2"/>
          <w:sz w:val="20"/>
          <w:szCs w:val="20"/>
        </w:rPr>
        <w:t>sales@activarcpg.com</w:t>
      </w:r>
    </w:p>
    <w:p w14:paraId="2841910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665606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Substitutions:  Manufacturers seeking approval of their products are required to comply with the Owner's Instructions to Bidders, generally contained in the Project Manual.</w:t>
      </w:r>
    </w:p>
    <w:p w14:paraId="2A31403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E79595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2.02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PERFORMANCE REQUIREMENTS</w:t>
      </w:r>
    </w:p>
    <w:p w14:paraId="5064626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61ED09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Delete paragraph below if no fire-rated louvers are specified.</w:t>
      </w:r>
    </w:p>
    <w:p w14:paraId="573446C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B8B528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Fire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Rated Louvers:  Units complying with NFPA 80 that are identical to louver assemblies tested for fire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test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response characteristics according to the following test method, and that are listed and labeled by UL or another testing and inspecting agency acceptable to authorities having jurisdiction:</w:t>
      </w:r>
    </w:p>
    <w:p w14:paraId="7AE9B48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NFPA 252 or UL 10B for fire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rated louver assemblies.</w:t>
      </w:r>
    </w:p>
    <w:p w14:paraId="72C03ED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437B22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Free Air Flow Area:</w:t>
      </w:r>
    </w:p>
    <w:p w14:paraId="77BB036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C7E297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Indicate louver assembly Model number and applicable free air flow area in subparagraph below.</w:t>
      </w:r>
    </w:p>
    <w:p w14:paraId="6F0A542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A4C7C9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Model 600A1:  60 percent.</w:t>
      </w:r>
    </w:p>
    <w:p w14:paraId="6355A8D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Model 700A:  50 percent.</w:t>
      </w:r>
    </w:p>
    <w:p w14:paraId="683A37A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Model 800A1:  50 percent.</w:t>
      </w:r>
    </w:p>
    <w:p w14:paraId="1C76312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  <w:sectPr w:rsidR="00681354" w:rsidRPr="00755FA5">
          <w:type w:val="continuous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7D48681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Model 1900A:  45 percent.</w:t>
      </w:r>
    </w:p>
    <w:p w14:paraId="5DCDA8F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5D82CE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2.03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600 SERIES - INVERTED V-BLADE LOUVER</w:t>
      </w:r>
    </w:p>
    <w:p w14:paraId="413F689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</w:p>
    <w:p w14:paraId="389C5E6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  <w:t>SPECIFIER:  Example; Model No.  600A1 1212B which represents a steel louver and frame, 12 inches by 12 inches (304.80 mm by 304.80 mm) with Mineral Bronze powder coat finish.  Louver assembly fits a 1-3/4 inch (44.45 mm) thick door; for other door thicknesses, refer to Models 600CORE (any size door), 600C (any size door), or 600A for 1-3/8 inch (34.925 mm) to 1-3/4 inch (44.45 mm) thick doors.</w:t>
      </w:r>
    </w:p>
    <w:p w14:paraId="61DF087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455602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Inverted V-Blade Louver Assembly, Model No.  600A1 -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remainder of model number from manufacturer's chart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  Inverted V-Blade louver with 1/2-inch (12.70-mm) blade spacing resulting in a non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vision or sight-restrictive view, attached to 1-inch (25.40 mm) deep welded frame, by interlocking construction, and subsequently mounted in a surrounding frame.</w:t>
      </w:r>
    </w:p>
    <w:p w14:paraId="1A57841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Material:  20-gauge cold-rolled steel (CRS).</w:t>
      </w:r>
    </w:p>
    <w:p w14:paraId="2A73A68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Surrounding Frame:  2-piece frame 1-1/4 inches (31.75 mm) high with corners mitered and welded, and with pre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punched mounting holes on the security side of frame.</w:t>
      </w:r>
    </w:p>
    <w:p w14:paraId="31C91F2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Finish:  Factory-applied powder coat finish.</w:t>
      </w:r>
    </w:p>
    <w:p w14:paraId="0BBDE4C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EFE818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color option in subparagraph below; Mineral Bronze (B) is the standard color and will be furnished if no other color is specified; optional colors listed are available at no additional cost.</w:t>
      </w:r>
    </w:p>
    <w:p w14:paraId="54BD079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2D81D7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Color Options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Mineral Bronze (B)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Primer (G)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Black (BK)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Flat Black (FBK)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White (W)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SC Beige (SB)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Silver (SI)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Red (R)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Sand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AMS Beige (AB)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Hammertone (GH)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67F0401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6D8948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Frame Size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size selected from manufacturer's chart of available sizes, or indicate custom size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3DC7639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 Flathead Phillips drive SMS, #8 by 3/4 inch (19.05 mm); finish to match frames.</w:t>
      </w:r>
    </w:p>
    <w:p w14:paraId="2543D86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Options:</w:t>
      </w:r>
    </w:p>
    <w:p w14:paraId="36D153F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78DEF5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specific options listed below;</w:t>
      </w:r>
      <w:r w:rsidRPr="00755FA5">
        <w:rPr>
          <w:rFonts w:ascii="Arial Narrow" w:hAnsi="Arial Narrow" w:cs="Shruti"/>
          <w:color w:val="008000"/>
          <w:kern w:val="2"/>
          <w:sz w:val="20"/>
          <w:szCs w:val="20"/>
        </w:rPr>
        <w:t xml:space="preserve"> </w:t>
      </w: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indicate selections as a part of the Model number in paragraph A above.; these options are available at an additional cost.</w:t>
      </w:r>
    </w:p>
    <w:p w14:paraId="3B23853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CBA7A0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lastRenderedPageBreak/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Galvannealed (J)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Electro zinc plated (E)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20-gauge stainless steel with factory-applied ground and polished #4 directional satin finish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16-gauge cold-rolled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78E9343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Torx security fasteners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2585069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Screens:</w:t>
      </w:r>
    </w:p>
    <w:p w14:paraId="7B5B666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Insect Screen:  18 by 14 mesh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aluminum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bronze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fiberglass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stainless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screen material in roll-formed aluminum frame.</w:t>
      </w:r>
    </w:p>
    <w:p w14:paraId="7C74BEE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Bird Screen:  1/4 inch or 1/2 inch (6.35 mm or 12.70 mm) galvanized steel mesh in roll-formed aluminum frame.</w:t>
      </w:r>
    </w:p>
    <w:p w14:paraId="25CBBDF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Sheet metal screws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Tape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1442984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9D97BF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2.04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700 SERIES - INVERTED SPLIT Y-BLADE LOUVER</w:t>
      </w:r>
    </w:p>
    <w:p w14:paraId="0775A33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</w:p>
    <w:p w14:paraId="4702A7A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  <w:t>SPECIFIER:  Example; Model No.  700A 1212B which represents a steel louver and frame, 12 inches by 12 inches (304.80 mm by 304.80 mm) with Mineral Bronze powder coat finish.  Louver assembly fits a minimum 1-3/8 inch (34.925 mm) thick door.</w:t>
      </w:r>
    </w:p>
    <w:p w14:paraId="4BE6A07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9A7A7A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Inverted Split Y-Blade Louver Assembly, Model No.  700A -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remainder of model number from manufacturer's chart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  Two rows of Inverted split Y-blades with 1-inch (25.40 mm) blade spacing, resulting in a non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vision or sight-restrictive view, attached to 3/4-inch (19.05 mm) deep welded frame, by interlocking construction, and subsequently mounted in a surrounding frame.</w:t>
      </w:r>
    </w:p>
    <w:p w14:paraId="5FD8E15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Material:  18-gauge cold-rolled steel (CRS).</w:t>
      </w:r>
    </w:p>
    <w:p w14:paraId="1E493DE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Surrounding Frame:  2-piece frame 1-1/4 inches (31.75 mm) high with corners mitered and welded, and with pre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punched mounting holes for attachment to door from 2 sides.</w:t>
      </w:r>
    </w:p>
    <w:p w14:paraId="7AD9112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Finish:  Factory-applied powder coat finish.</w:t>
      </w:r>
    </w:p>
    <w:p w14:paraId="7473C22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7EC735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color option in subparagraph below; Mineral Bronze (B) is the standard color and will be furnished if no other color is specified; optional colors listed are available at no additional cost.</w:t>
      </w:r>
    </w:p>
    <w:p w14:paraId="65119F5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01B3C3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Color Options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Mineral Bronze (B)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Primer (G)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Black (BK)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Flat Black (FBK)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White (W)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SC Beige (SB)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Silver (SI)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Red (R)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Sand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AMS Beige (AB)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Hammertone (GH)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5FE2529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  <w:sectPr w:rsidR="00681354" w:rsidRPr="00755FA5">
          <w:type w:val="continuous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088641E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Frame Size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size selected from manufacturer's chart of available sizes, or indicate custom size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219AB10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 Flathead Phillips drive SMS, #8 by 3/4 inch (19.05 mm); finish to match frames.</w:t>
      </w:r>
    </w:p>
    <w:p w14:paraId="4686344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Options:</w:t>
      </w:r>
    </w:p>
    <w:p w14:paraId="259086B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48D358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specific options listed below;</w:t>
      </w:r>
      <w:r w:rsidRPr="00755FA5">
        <w:rPr>
          <w:rFonts w:ascii="Arial Narrow" w:hAnsi="Arial Narrow" w:cs="Shruti"/>
          <w:color w:val="008000"/>
          <w:kern w:val="2"/>
          <w:sz w:val="20"/>
          <w:szCs w:val="20"/>
        </w:rPr>
        <w:t xml:space="preserve"> </w:t>
      </w: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indicate selections as a part of the Model number in paragraph A above.; these options are available at an additional cost.</w:t>
      </w:r>
    </w:p>
    <w:p w14:paraId="284A8EF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F5AC82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Galvannealed (J)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Electro zinc plated (E)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18-gauge stainless steel with factory-applied ground and polished #4 directional satin finish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16-gauge cold-rolled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68BCA19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Torx security fasteners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2790AEA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Screens:</w:t>
      </w:r>
    </w:p>
    <w:p w14:paraId="7489BD8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Insect Screen:  18 by 14 mesh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aluminum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bronze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fiberglass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stainless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63388AA1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Bird Screen:  1/4 inch or 1/2 inch (6.35 mm or 12.70 mm) galvanized steel mesh.</w:t>
      </w:r>
    </w:p>
    <w:p w14:paraId="0B2B315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 Sheet metal screws or rivets.</w:t>
      </w:r>
    </w:p>
    <w:p w14:paraId="130F6FF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247A03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2.05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800 SERIES - INVERTED Y-BLADE LOUVER</w:t>
      </w:r>
    </w:p>
    <w:p w14:paraId="20DA220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</w:p>
    <w:p w14:paraId="6B57CA9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  <w:t>SPECIFIER:  Example; Model No.  800A1 1212B which represents a steel louver and frame, 12 inches by 12 inches (304.80 mm by 304.80 mm) with Mineral Bronze powder coat finish.  Louver assembly fits a 1-3/4 inch (44.45 mm) thick door; for other door thicknesses, refer to Models 800CORE (any size door), 800C (any size door), or 800A for 1-3/8 inch (34.925 mm) to 1-3/4 inch (44.45 mm) thick doors.</w:t>
      </w:r>
    </w:p>
    <w:p w14:paraId="22040C9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06337D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Inverted Y-Blade Louver Assembly, Model No.  800A1 -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 xml:space="preserve">insert remainder of model number from manufacturer's 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lastRenderedPageBreak/>
        <w:t>chart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  Inverted Y-Blade louver with 1-inch (25.40-mm) blade spacing resulting in a non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vision or sight-restrictive view, attached to 1-inch (25.40 mm) deep welded frame, by interlocking construction, and subsequently mounted in a surrounding frame.</w:t>
      </w:r>
    </w:p>
    <w:p w14:paraId="49624E8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Material:  20-gauge steel blades and 18-gauge cold-rolled steel (CRS) frame.</w:t>
      </w:r>
    </w:p>
    <w:p w14:paraId="5B6AA06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Surrounding Frame:  2-piece frame 1-1/4 inches (31.75 mm) high with corners mitered and welded, and with pre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punched mounting holes on the security side of frame.</w:t>
      </w:r>
    </w:p>
    <w:p w14:paraId="24994F3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Finish:  Factory-applied powder coat finish.</w:t>
      </w:r>
    </w:p>
    <w:p w14:paraId="2880ADC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B965E2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color option in subparagraph below; Mineral Bronze (B) is the standard color and will be furnished if no other color is specified; optional colors listed are available at no additional cost.</w:t>
      </w:r>
    </w:p>
    <w:p w14:paraId="02A6582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291B31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Color Options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Mineral Bronze (B)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Primer (G)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Black (BK)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Flat Black (FBK)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White (W)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SC Beige (SB)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Silver (SI)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Red (R)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Sand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AMS Beige (AB)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Hammertone (GH)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6A90D6D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18F0A9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Frame Size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size selected from manufacturer's chart of available sizes, or indicate custom size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7797035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 Flathead Phillips drive SMS, #8 by 3/4 inch (19.05 mm); finish to match frames.</w:t>
      </w:r>
    </w:p>
    <w:p w14:paraId="77675C4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Options:</w:t>
      </w:r>
    </w:p>
    <w:p w14:paraId="534BAA1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8C92B4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specific options listed below;</w:t>
      </w:r>
      <w:r w:rsidRPr="00755FA5">
        <w:rPr>
          <w:rFonts w:ascii="Arial Narrow" w:hAnsi="Arial Narrow" w:cs="Shruti"/>
          <w:color w:val="008000"/>
          <w:kern w:val="2"/>
          <w:sz w:val="20"/>
          <w:szCs w:val="20"/>
        </w:rPr>
        <w:t xml:space="preserve"> </w:t>
      </w: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indicate selections as a part of the Model number in paragraph A above.; these options are available at an additional cost.</w:t>
      </w:r>
    </w:p>
    <w:p w14:paraId="788DB3A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F3219B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Galvannealed (J)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Electro zinc plated (E)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20-gauge stainless steel louver blades and 18-gauge stainless steel frame, each with factory-applied ground and polished #4 directional satin finish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16-gauge cold-rolled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7011215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Torx security fasteners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5C384EA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Screens:</w:t>
      </w:r>
    </w:p>
    <w:p w14:paraId="772D82D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Insect Screen:  18 by 14 mesh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aluminum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bronze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fiberglass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stainless steel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screen material in roll-formed aluminum frame.</w:t>
      </w:r>
    </w:p>
    <w:p w14:paraId="2800E10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Bird Screen:  1/4 inch or 1/2 inch (6.35 mm or 12.70 mm) galvanized steel mesh in roll-formed aluminum frame.</w:t>
      </w:r>
    </w:p>
    <w:p w14:paraId="44C56D2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592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Sheet metal screws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Tape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Plastic clips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64F895E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F9BB5F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  <w:sectPr w:rsidR="00681354" w:rsidRPr="00755FA5">
          <w:type w:val="continuous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03A129B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2.06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1900 SERIES - FIRE-RATED ADJUSTABLE Z-BLADE LOUVER</w:t>
      </w:r>
    </w:p>
    <w:p w14:paraId="58CA088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8000"/>
          <w:kern w:val="2"/>
          <w:sz w:val="20"/>
          <w:szCs w:val="20"/>
        </w:rPr>
      </w:pPr>
    </w:p>
    <w:p w14:paraId="59B6F67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i/>
          <w:iCs/>
          <w:color w:val="008000"/>
          <w:kern w:val="2"/>
          <w:sz w:val="20"/>
          <w:szCs w:val="20"/>
        </w:rPr>
        <w:t>SPECIFIER:  Example; Model No.  1900A 1212B which represents a steel louver and frame, 12 inches by 12 inches (304.80 mm by 304.80 mm) with Mineral Bronze powder coat finish.  Louver assembly fits a 1-3/4 inch (44.45 mm) thick door.</w:t>
      </w:r>
    </w:p>
    <w:p w14:paraId="5B1A2CF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63CC61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Fire-Rated Adjustable Z-Blade Louver Assembly, Model No.  1900A -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remainder of model number from manufacturer's chart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]:  Z-Blade louvers riveted to operating bar and frame at 1-inch intervals to welded 1-9/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16 inch deep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frame.  A 16-gauge steel mechanical stop 5/8-inch by 3/8-inch (15.875 mm by 9.525 mm) holds blades open.  Louver is subsequently mounted in a surrounding frame.</w:t>
      </w:r>
    </w:p>
    <w:p w14:paraId="34894F6E" w14:textId="77777777" w:rsidR="00235DAB" w:rsidRPr="00755FA5" w:rsidRDefault="00235DA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2B9035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Material:  16-gauge cold-rolled steel (CRS) louver blades and 18-gauge cold-rolled steel (CRS) frame.</w:t>
      </w:r>
    </w:p>
    <w:p w14:paraId="5EC19B9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Surrounding Frame:  2-piece frame 1-1/4 inches (31.75 mm) high with corners mitered and welded, and with pre</w:t>
      </w:r>
      <w:r w:rsidR="00CD3D23">
        <w:rPr>
          <w:rFonts w:ascii="Arial Narrow" w:hAnsi="Arial Narrow" w:cs="Shruti"/>
          <w:color w:val="000000"/>
          <w:kern w:val="2"/>
          <w:sz w:val="20"/>
          <w:szCs w:val="20"/>
        </w:rPr>
        <w:t>-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punched mounting holes on the security side of frame.</w:t>
      </w:r>
    </w:p>
    <w:p w14:paraId="447A9CD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3.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Finish:  Factory-applied powder coat finish.</w:t>
      </w:r>
    </w:p>
    <w:p w14:paraId="2EDEB0C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0318F2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color option in subparagraph below; Mineral Bronze (B) is the standard color and will be furnished if no other color is specified; optional colors listed are available at no additional cost.</w:t>
      </w:r>
    </w:p>
    <w:p w14:paraId="784C929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CA1A8F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Color Options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Mineral Bronze (B)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Primer (G)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Black (BK)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Flat Black (FBK)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White (W)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SC Beige (SB)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Silver (SI)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Red (R)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Sand (S)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AMS Beige (AB)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Gray Hammertone (GH)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50DCD9D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39DBE1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4.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Frame Size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:  [</w:t>
      </w:r>
      <w:proofErr w:type="gramEnd"/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Insert size selected from manufacturer's chart of available sizes, or indicate custom size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15930A1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4F61C7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This louver is rated for use in doors fire-rated up to 1-1/</w:t>
      </w:r>
      <w:proofErr w:type="gramStart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2 hour</w:t>
      </w:r>
      <w:proofErr w:type="gramEnd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 xml:space="preserve"> rating.  Size is restricted to a maximum of 576 square inches (14630 square mm), 24 inches wide by 24 inches high (609.60 mm wide by 609.60 mm high), and a minimum width and height of 10 inches and 6 inches (254 mm and </w:t>
      </w:r>
      <w:proofErr w:type="gramStart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152..</w:t>
      </w:r>
      <w:proofErr w:type="gramEnd"/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40 mm) respectively.</w:t>
      </w:r>
    </w:p>
    <w:p w14:paraId="30AF0FD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6FEB82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5.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Fire-Rating:  Approved for use in doors of fire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protection rating indicated.</w:t>
      </w:r>
    </w:p>
    <w:p w14:paraId="34EC0B0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Labeling:  Appropriate label stamped or applied to frame, and clearly visible.</w:t>
      </w:r>
    </w:p>
    <w:p w14:paraId="5E7021B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EC9AA2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6.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 Flathead Phillips drive SMS, #8 by 3/4 inch (19.05 mm); finish to match frames.</w:t>
      </w:r>
    </w:p>
    <w:p w14:paraId="6991FAC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7.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Options:</w:t>
      </w:r>
    </w:p>
    <w:p w14:paraId="204F79B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3FE3DC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</w:pP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SPECIFIER:  Select specific options listed below;</w:t>
      </w:r>
      <w:r w:rsidRPr="00755FA5">
        <w:rPr>
          <w:rFonts w:ascii="Arial Narrow" w:hAnsi="Arial Narrow" w:cs="Shruti"/>
          <w:color w:val="008000"/>
          <w:kern w:val="2"/>
          <w:sz w:val="20"/>
          <w:szCs w:val="20"/>
        </w:rPr>
        <w:t xml:space="preserve"> </w:t>
      </w:r>
      <w:r w:rsidRPr="00755FA5">
        <w:rPr>
          <w:rFonts w:ascii="Arial Narrow" w:hAnsi="Arial Narrow" w:cs="Shruti"/>
          <w:i/>
          <w:iCs/>
          <w:color w:val="008000"/>
          <w:kern w:val="2"/>
          <w:sz w:val="20"/>
          <w:szCs w:val="20"/>
        </w:rPr>
        <w:t>indicate selections as a part of the Model number in paragraph A above.; these options are available at an additional cost.</w:t>
      </w:r>
    </w:p>
    <w:p w14:paraId="6B93AC6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B4A4B2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Door Thickness:  For 1-3/</w:t>
      </w:r>
      <w:proofErr w:type="gramStart"/>
      <w:r w:rsidR="007E47DD">
        <w:rPr>
          <w:rFonts w:ascii="Arial Narrow" w:hAnsi="Arial Narrow" w:cs="Shruti"/>
          <w:color w:val="000000"/>
          <w:kern w:val="2"/>
          <w:sz w:val="20"/>
          <w:szCs w:val="20"/>
        </w:rPr>
        <w:t>4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inch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(</w:t>
      </w:r>
      <w:r w:rsidR="007E47DD">
        <w:rPr>
          <w:rFonts w:ascii="Arial Narrow" w:hAnsi="Arial Narrow" w:cs="Shruti"/>
          <w:color w:val="000000"/>
          <w:kern w:val="2"/>
          <w:sz w:val="20"/>
          <w:szCs w:val="20"/>
        </w:rPr>
        <w:t>44.45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mm) door.</w:t>
      </w:r>
    </w:p>
    <w:p w14:paraId="0C31FFB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and Frame Material: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Electro zinc plated (E)</w:t>
      </w:r>
      <w:r w:rsidR="00854D46">
        <w:rPr>
          <w:rFonts w:ascii="Arial Narrow" w:hAnsi="Arial Narrow" w:cs="Shruti"/>
          <w:color w:val="000000"/>
          <w:kern w:val="2"/>
          <w:sz w:val="20"/>
          <w:szCs w:val="20"/>
        </w:rPr>
        <w:t>]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.</w:t>
      </w:r>
    </w:p>
    <w:p w14:paraId="752B120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Fasteners: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Torx security fasteners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 [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other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].</w:t>
      </w:r>
    </w:p>
    <w:p w14:paraId="1060540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A83E87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Louver Operation:</w:t>
      </w:r>
    </w:p>
    <w:p w14:paraId="1179A38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Manual Operation:  Adjustable louver blades pivot on cadmium-plated steel 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rivets, and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are operated by a manual adjusting lever.</w:t>
      </w:r>
    </w:p>
    <w:p w14:paraId="02832F6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Fire Event Operation:  A spring-loaded fusible link mechanism is incorporated into the design, and upon melting of the link when the temperature reaches 165 degrees F (73.889 degrees Celsius), the action bar is actuated which closes and locks </w:t>
      </w:r>
      <w:proofErr w:type="gramStart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all of</w:t>
      </w:r>
      <w:proofErr w:type="gramEnd"/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 xml:space="preserve"> the blades.</w:t>
      </w:r>
    </w:p>
    <w:p w14:paraId="7DBE9FE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509CCD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2.07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MATERIALS</w:t>
      </w:r>
    </w:p>
    <w:p w14:paraId="340550F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AFFF84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Steel Sheet:  Uncoated or electrolytic zinc coated, ASTM A879/A879M, cold rolled steel sheet substrate complying with ASTM A1008/A1008M, Commercial Steel (CS), exposed.</w:t>
      </w:r>
    </w:p>
    <w:p w14:paraId="58E4D937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Metallic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Coated Steel Sheet:  ASTM A653/A653M, Commercial Steel (CS), Type B; with minimum G60 (Z180) or A60 (ZF180) metallic coating.</w:t>
      </w:r>
    </w:p>
    <w:p w14:paraId="5E6E04D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Stainless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noBreakHyphen/>
        <w:t>Steel Sheet:  ASTM A240.</w:t>
      </w:r>
    </w:p>
    <w:p w14:paraId="3DBDBC7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2F34EA9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2.08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FABRICATION</w:t>
      </w:r>
    </w:p>
    <w:p w14:paraId="3B1D7CC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549319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General:  Furnish each louver and frame assembly manufactured as an integral unit, complete and ready for installation.</w:t>
      </w:r>
    </w:p>
    <w:p w14:paraId="1400506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  <w:sectPr w:rsidR="00681354" w:rsidRPr="00755FA5">
          <w:type w:val="continuous"/>
          <w:pgSz w:w="12240" w:h="15840"/>
          <w:pgMar w:top="720" w:right="1440" w:bottom="360" w:left="1440" w:header="720" w:footer="360" w:gutter="0"/>
          <w:cols w:space="720"/>
          <w:noEndnote/>
        </w:sectPr>
      </w:pPr>
    </w:p>
    <w:p w14:paraId="6B18BA6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Metal Surfaces:  For metal surfaces exposed to view in the completed Work, provide materials with smooth, flat surfaces without blemishes.</w:t>
      </w:r>
    </w:p>
    <w:p w14:paraId="2EB41CD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C.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Frames:  Grind exposed welds smooth and flush with adjacent surfaces.</w:t>
      </w:r>
    </w:p>
    <w:p w14:paraId="4EC273A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Provide mounting holes in frames for attachment of units to doors.</w:t>
      </w:r>
    </w:p>
    <w:p w14:paraId="14DB1BC5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34C5091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PART 3 - EXECUTION</w:t>
      </w:r>
    </w:p>
    <w:p w14:paraId="05FA9DDC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</w:p>
    <w:p w14:paraId="7A86C6FA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3.01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EXAMINATION</w:t>
      </w:r>
    </w:p>
    <w:p w14:paraId="1F8C5EA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71813F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 xml:space="preserve">Examine substrates for compliance with requirements for installation tolerances and other conditions affecting performance of the Work. </w:t>
      </w:r>
    </w:p>
    <w:p w14:paraId="21C3E39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1.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Notify the Contractor in writing of conditions detrimental to proper and timely completion of the installation.</w:t>
      </w:r>
    </w:p>
    <w:p w14:paraId="7300174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2.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Proceed with installation only after unsatisfactory conditions have been corrected.</w:t>
      </w:r>
    </w:p>
    <w:p w14:paraId="658950A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5FE75B40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3.02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INSTALLATION</w:t>
      </w:r>
    </w:p>
    <w:p w14:paraId="49A47E8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69666BE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General:  Comply with manufacturer's written instructions for installing door louvers.</w:t>
      </w:r>
    </w:p>
    <w:p w14:paraId="12F06A3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lastRenderedPageBreak/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Install door louvers in door openings to result in finished assembly which meets the applicable fire rating of doors, if any.</w:t>
      </w:r>
    </w:p>
    <w:p w14:paraId="2C281FC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1A5877BB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>3.03</w:t>
      </w:r>
      <w:r w:rsidRPr="00755FA5">
        <w:rPr>
          <w:rFonts w:ascii="Arial Narrow" w:hAnsi="Arial Narrow" w:cs="Shruti"/>
          <w:b/>
          <w:bCs/>
          <w:color w:val="000000"/>
          <w:kern w:val="2"/>
          <w:sz w:val="20"/>
          <w:szCs w:val="20"/>
        </w:rPr>
        <w:tab/>
        <w:t>ADJUSTING AND CLEANING</w:t>
      </w:r>
    </w:p>
    <w:p w14:paraId="4EF5F14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C35773F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A.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Remove louver frames that are warped, bowed, or otherwise damaged, and replace with new components.</w:t>
      </w:r>
    </w:p>
    <w:p w14:paraId="3A2C98E8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>B.</w:t>
      </w: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On completion of door louver installation, clean exposed surfaces as recommended by manufacturer.</w:t>
      </w:r>
    </w:p>
    <w:p w14:paraId="5BF2E12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0FB3C1ED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E235C23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2D92B004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6F774252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4D383ED2" w14:textId="77777777" w:rsidR="00681354" w:rsidRPr="00755FA5" w:rsidRDefault="00681354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  <w:r w:rsidRPr="00755FA5">
        <w:rPr>
          <w:rFonts w:ascii="Arial Narrow" w:hAnsi="Arial Narrow" w:cs="Shruti"/>
          <w:color w:val="000000"/>
          <w:kern w:val="2"/>
          <w:sz w:val="20"/>
          <w:szCs w:val="20"/>
        </w:rPr>
        <w:tab/>
        <w:t>END OF SECTION</w:t>
      </w:r>
    </w:p>
    <w:p w14:paraId="01CEE20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p w14:paraId="78C1AA96" w14:textId="77777777" w:rsidR="00681354" w:rsidRPr="00755FA5" w:rsidRDefault="0068135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Arial Narrow" w:hAnsi="Arial Narrow" w:cs="Shruti"/>
          <w:color w:val="000000"/>
          <w:kern w:val="2"/>
          <w:sz w:val="20"/>
          <w:szCs w:val="20"/>
        </w:rPr>
      </w:pPr>
    </w:p>
    <w:sectPr w:rsidR="00681354" w:rsidRPr="00755FA5" w:rsidSect="00681354">
      <w:type w:val="continuous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ACAA" w14:textId="77777777" w:rsidR="00681354" w:rsidRDefault="00681354" w:rsidP="00681354">
      <w:r>
        <w:separator/>
      </w:r>
    </w:p>
  </w:endnote>
  <w:endnote w:type="continuationSeparator" w:id="0">
    <w:p w14:paraId="1D205EF2" w14:textId="77777777" w:rsidR="00681354" w:rsidRDefault="00681354" w:rsidP="0068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275E" w14:textId="77777777" w:rsidR="00681354" w:rsidRDefault="00681354">
    <w:pPr>
      <w:spacing w:line="240" w:lineRule="exact"/>
    </w:pPr>
  </w:p>
  <w:p w14:paraId="04223F42" w14:textId="77777777" w:rsidR="00681354" w:rsidRDefault="00681354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 xml:space="preserve">08 91 26 - </w:t>
    </w:r>
    <w:r>
      <w:rPr>
        <w:rFonts w:ascii="Shruti" w:hAnsi="Shruti" w:cs="Shruti"/>
        <w:sz w:val="20"/>
        <w:szCs w:val="20"/>
      </w:rPr>
      <w:fldChar w:fldCharType="begin"/>
    </w:r>
    <w:r>
      <w:rPr>
        <w:rFonts w:ascii="Shruti" w:hAnsi="Shruti" w:cs="Shruti"/>
        <w:sz w:val="20"/>
        <w:szCs w:val="20"/>
      </w:rPr>
      <w:instrText xml:space="preserve">PAGE </w:instrText>
    </w:r>
    <w:r>
      <w:rPr>
        <w:rFonts w:ascii="Shruti" w:hAnsi="Shruti" w:cs="Shruti"/>
        <w:sz w:val="20"/>
        <w:szCs w:val="20"/>
      </w:rPr>
      <w:fldChar w:fldCharType="separate"/>
    </w:r>
    <w:r w:rsidR="007E47DD">
      <w:rPr>
        <w:rFonts w:ascii="Shruti" w:hAnsi="Shruti" w:cs="Shruti"/>
        <w:noProof/>
        <w:sz w:val="20"/>
        <w:szCs w:val="20"/>
      </w:rPr>
      <w:t>2</w:t>
    </w:r>
    <w:r>
      <w:rPr>
        <w:rFonts w:ascii="Shruti" w:hAnsi="Shruti" w:cs="Shruti"/>
        <w:sz w:val="20"/>
        <w:szCs w:val="20"/>
      </w:rPr>
      <w:fldChar w:fldCharType="end"/>
    </w:r>
    <w:r>
      <w:rPr>
        <w:rFonts w:ascii="Shruti" w:hAnsi="Shruti" w:cs="Shruti"/>
        <w:sz w:val="20"/>
        <w:szCs w:val="20"/>
      </w:rPr>
      <w:tab/>
    </w:r>
    <w:r w:rsidR="00854D46">
      <w:rPr>
        <w:rFonts w:ascii="Shruti" w:hAnsi="Shruti" w:cs="Shruti"/>
        <w:sz w:val="20"/>
        <w:szCs w:val="20"/>
      </w:rPr>
      <w:t>2/2</w:t>
    </w:r>
    <w:r w:rsidR="007E47DD">
      <w:rPr>
        <w:rFonts w:ascii="Shruti" w:hAnsi="Shruti" w:cs="Shruti"/>
        <w:sz w:val="20"/>
        <w:szCs w:val="20"/>
      </w:rPr>
      <w:t>6</w:t>
    </w:r>
    <w:r w:rsidR="00854D46">
      <w:rPr>
        <w:rFonts w:ascii="Shruti" w:hAnsi="Shruti" w:cs="Shruti"/>
        <w:sz w:val="20"/>
        <w:szCs w:val="20"/>
      </w:rPr>
      <w:t>/</w:t>
    </w:r>
    <w:r w:rsidR="00CD3D23">
      <w:rPr>
        <w:rFonts w:ascii="Shruti" w:hAnsi="Shruti" w:cs="Shruti"/>
        <w:sz w:val="20"/>
        <w:szCs w:val="20"/>
      </w:rPr>
      <w:t>201</w:t>
    </w:r>
    <w:r w:rsidR="007E47DD">
      <w:rPr>
        <w:rFonts w:ascii="Shruti" w:hAnsi="Shruti" w:cs="Shruti"/>
        <w:sz w:val="20"/>
        <w:szCs w:val="20"/>
      </w:rPr>
      <w:t>8</w:t>
    </w:r>
  </w:p>
  <w:p w14:paraId="30E16F10" w14:textId="77777777" w:rsidR="00681354" w:rsidRDefault="00681354">
    <w:pPr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DOOR LOUVERS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7692" w14:textId="77777777" w:rsidR="00681354" w:rsidRDefault="00681354">
    <w:pPr>
      <w:spacing w:line="240" w:lineRule="exact"/>
    </w:pPr>
  </w:p>
  <w:p w14:paraId="5A8BA10B" w14:textId="77777777" w:rsidR="00681354" w:rsidRDefault="00854D46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2/2</w:t>
    </w:r>
    <w:r w:rsidR="007E47DD">
      <w:rPr>
        <w:rFonts w:ascii="Shruti" w:hAnsi="Shruti" w:cs="Shruti"/>
        <w:sz w:val="20"/>
        <w:szCs w:val="20"/>
      </w:rPr>
      <w:t>6</w:t>
    </w:r>
    <w:r>
      <w:rPr>
        <w:rFonts w:ascii="Shruti" w:hAnsi="Shruti" w:cs="Shruti"/>
        <w:sz w:val="20"/>
        <w:szCs w:val="20"/>
      </w:rPr>
      <w:t>/</w:t>
    </w:r>
    <w:r w:rsidR="00CD3D23">
      <w:rPr>
        <w:rFonts w:ascii="Shruti" w:hAnsi="Shruti" w:cs="Shruti"/>
        <w:sz w:val="20"/>
        <w:szCs w:val="20"/>
      </w:rPr>
      <w:t>201</w:t>
    </w:r>
    <w:r w:rsidR="007E47DD">
      <w:rPr>
        <w:rFonts w:ascii="Shruti" w:hAnsi="Shruti" w:cs="Shruti"/>
        <w:sz w:val="20"/>
        <w:szCs w:val="20"/>
      </w:rPr>
      <w:t>8</w:t>
    </w:r>
    <w:r w:rsidR="00681354">
      <w:rPr>
        <w:rFonts w:ascii="Shruti" w:hAnsi="Shruti" w:cs="Shruti"/>
        <w:sz w:val="20"/>
        <w:szCs w:val="20"/>
      </w:rPr>
      <w:tab/>
      <w:t xml:space="preserve">08 91 26 - </w:t>
    </w:r>
    <w:r w:rsidR="00681354">
      <w:rPr>
        <w:rFonts w:ascii="Shruti" w:hAnsi="Shruti" w:cs="Shruti"/>
        <w:sz w:val="20"/>
        <w:szCs w:val="20"/>
      </w:rPr>
      <w:fldChar w:fldCharType="begin"/>
    </w:r>
    <w:r w:rsidR="00681354">
      <w:rPr>
        <w:rFonts w:ascii="Shruti" w:hAnsi="Shruti" w:cs="Shruti"/>
        <w:sz w:val="20"/>
        <w:szCs w:val="20"/>
      </w:rPr>
      <w:instrText xml:space="preserve">PAGE </w:instrText>
    </w:r>
    <w:r w:rsidR="00681354">
      <w:rPr>
        <w:rFonts w:ascii="Shruti" w:hAnsi="Shruti" w:cs="Shruti"/>
        <w:sz w:val="20"/>
        <w:szCs w:val="20"/>
      </w:rPr>
      <w:fldChar w:fldCharType="separate"/>
    </w:r>
    <w:r w:rsidR="007E47DD">
      <w:rPr>
        <w:rFonts w:ascii="Shruti" w:hAnsi="Shruti" w:cs="Shruti"/>
        <w:noProof/>
        <w:sz w:val="20"/>
        <w:szCs w:val="20"/>
      </w:rPr>
      <w:t>3</w:t>
    </w:r>
    <w:r w:rsidR="00681354">
      <w:rPr>
        <w:rFonts w:ascii="Shruti" w:hAnsi="Shruti" w:cs="Shruti"/>
        <w:sz w:val="20"/>
        <w:szCs w:val="20"/>
      </w:rPr>
      <w:fldChar w:fldCharType="end"/>
    </w:r>
  </w:p>
  <w:p w14:paraId="39AE1350" w14:textId="77777777" w:rsidR="00681354" w:rsidRDefault="00681354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ab/>
      <w:t>DOOR LOUVERS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6A2E" w14:textId="77777777" w:rsidR="007F327E" w:rsidRDefault="007F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8DA4" w14:textId="77777777" w:rsidR="00681354" w:rsidRDefault="00681354" w:rsidP="00681354">
      <w:r>
        <w:separator/>
      </w:r>
    </w:p>
  </w:footnote>
  <w:footnote w:type="continuationSeparator" w:id="0">
    <w:p w14:paraId="68FD362E" w14:textId="77777777" w:rsidR="00681354" w:rsidRDefault="00681354" w:rsidP="0068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0959" w14:textId="75196BBA" w:rsidR="00681354" w:rsidRDefault="00681354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ab/>
    </w:r>
    <w:r w:rsidR="007F327E">
      <w:rPr>
        <w:rFonts w:ascii="Shruti" w:hAnsi="Shruti" w:cs="Shruti"/>
        <w:sz w:val="20"/>
        <w:szCs w:val="20"/>
      </w:rPr>
      <w:t>AIR LOUVERS – DIVISION OF ACTIVAR CONSTRUCTION PRODUCTS GROUP, INC.</w:t>
    </w:r>
  </w:p>
  <w:p w14:paraId="41B177DE" w14:textId="77777777" w:rsidR="00681354" w:rsidRDefault="00681354">
    <w:pPr>
      <w:spacing w:line="250" w:lineRule="exact"/>
      <w:rPr>
        <w:rFonts w:ascii="Shruti" w:hAnsi="Shruti" w:cs="Shrut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EC7C" w14:textId="60E28968" w:rsidR="00681354" w:rsidRDefault="007F327E">
    <w:pPr>
      <w:tabs>
        <w:tab w:val="right" w:pos="9360"/>
      </w:tabs>
      <w:rPr>
        <w:rFonts w:ascii="Shruti" w:hAnsi="Shruti" w:cs="Shruti"/>
        <w:sz w:val="20"/>
        <w:szCs w:val="20"/>
      </w:rPr>
    </w:pPr>
    <w:r>
      <w:rPr>
        <w:rFonts w:ascii="Shruti" w:hAnsi="Shruti" w:cs="Shruti"/>
        <w:sz w:val="20"/>
        <w:szCs w:val="20"/>
      </w:rPr>
      <w:t>AIR LOUVERS – DIVISION OF ACTIVAR CONSTRUCTION PRODUCTS GROUP, INC.</w:t>
    </w:r>
    <w:r w:rsidR="00681354">
      <w:rPr>
        <w:rFonts w:ascii="Shruti" w:hAnsi="Shruti" w:cs="Shruti"/>
        <w:sz w:val="20"/>
        <w:szCs w:val="20"/>
      </w:rPr>
      <w:tab/>
    </w:r>
  </w:p>
  <w:p w14:paraId="5C2E2CC2" w14:textId="77777777" w:rsidR="00681354" w:rsidRDefault="00681354">
    <w:pPr>
      <w:spacing w:line="250" w:lineRule="exact"/>
      <w:rPr>
        <w:rFonts w:ascii="Shruti" w:hAnsi="Shruti" w:cs="Shrut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585B" w14:textId="77777777" w:rsidR="007F327E" w:rsidRDefault="007F3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54"/>
    <w:rsid w:val="00173E89"/>
    <w:rsid w:val="00235DAB"/>
    <w:rsid w:val="003F3661"/>
    <w:rsid w:val="00681354"/>
    <w:rsid w:val="00755FA5"/>
    <w:rsid w:val="007E47DD"/>
    <w:rsid w:val="007F327E"/>
    <w:rsid w:val="0080453C"/>
    <w:rsid w:val="00851C7F"/>
    <w:rsid w:val="00854D46"/>
    <w:rsid w:val="00C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6361C"/>
  <w15:docId w15:val="{3872E0A0-EB9C-471D-B18A-F764B6E7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53C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53C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2911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Activar</Company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Peterson</dc:creator>
  <cp:lastModifiedBy>Nona Peterson</cp:lastModifiedBy>
  <cp:revision>3</cp:revision>
  <cp:lastPrinted>2013-12-06T22:51:00Z</cp:lastPrinted>
  <dcterms:created xsi:type="dcterms:W3CDTF">2018-02-26T19:54:00Z</dcterms:created>
  <dcterms:modified xsi:type="dcterms:W3CDTF">2022-04-21T21:43:00Z</dcterms:modified>
</cp:coreProperties>
</file>